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shd w:val="clear" w:color="auto" w:fill="30303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952E6" w:rsidTr="004952E6">
        <w:trPr>
          <w:jc w:val="center"/>
        </w:trPr>
        <w:tc>
          <w:tcPr>
            <w:tcW w:w="5000" w:type="pct"/>
            <w:shd w:val="clear" w:color="auto" w:fill="303030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60"/>
            </w:tblGrid>
            <w:tr w:rsidR="004952E6">
              <w:trPr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4946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4952E6" w:rsidTr="004952E6">
                    <w:trPr>
                      <w:trHeight w:val="535"/>
                      <w:jc w:val="center"/>
                    </w:trPr>
                    <w:tc>
                      <w:tcPr>
                        <w:tcW w:w="0" w:type="auto"/>
                        <w:shd w:val="clear" w:color="auto" w:fill="303030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952E6" w:rsidTr="004952E6">
                          <w:trPr>
                            <w:trHeight w:val="523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3348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8"/>
                              </w:tblGrid>
                              <w:tr w:rsidR="004952E6" w:rsidTr="004952E6">
                                <w:trPr>
                                  <w:trHeight w:val="261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4952E6" w:rsidRDefault="004952E6">
                                    <w:pPr>
                                      <w:spacing w:line="360" w:lineRule="auto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36" w:rightFromText="36" w:vertAnchor="text" w:tblpXSpec="right" w:tblpYSpec="center"/>
                                <w:tblW w:w="3348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48"/>
                              </w:tblGrid>
                              <w:tr w:rsidR="004952E6" w:rsidTr="004952E6">
                                <w:trPr>
                                  <w:trHeight w:val="261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952E6" w:rsidRDefault="004952E6">
                                    <w:pPr>
                                      <w:spacing w:line="360" w:lineRule="auto"/>
                                      <w:jc w:val="right"/>
                                      <w:rPr>
                                        <w:rFonts w:ascii="Helvetica" w:eastAsia="Times New Roman" w:hAnsi="Helvetica" w:cs="Helvetica"/>
                                        <w:color w:val="656565"/>
                                        <w:sz w:val="15"/>
                                        <w:szCs w:val="15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52E6" w:rsidRDefault="004952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52E6" w:rsidRDefault="004952E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52E6" w:rsidTr="004952E6">
                    <w:trPr>
                      <w:trHeight w:val="9633"/>
                      <w:jc w:val="center"/>
                    </w:trPr>
                    <w:tc>
                      <w:tcPr>
                        <w:tcW w:w="0" w:type="auto"/>
                        <w:shd w:val="clear" w:color="auto" w:fill="303030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952E6" w:rsidTr="004952E6">
                          <w:trPr>
                            <w:trHeight w:val="1393"/>
                          </w:trPr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135" w:type="dxa"/>
                                <w:bottom w:w="135" w:type="dxa"/>
                                <w:right w:w="135" w:type="dxa"/>
                              </w:tcMar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869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696"/>
                              </w:tblGrid>
                              <w:tr w:rsidR="004952E6" w:rsidTr="004952E6">
                                <w:trPr>
                                  <w:trHeight w:val="1381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35" w:type="dxa"/>
                                      <w:bottom w:w="0" w:type="dxa"/>
                                      <w:right w:w="135" w:type="dxa"/>
                                    </w:tcMar>
                                    <w:hideMark/>
                                  </w:tcPr>
                                  <w:p w:rsidR="004952E6" w:rsidRDefault="004952E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  <w:color w:val="0000FF"/>
                                      </w:rPr>
                                      <w:drawing>
                                        <wp:inline distT="0" distB="0" distL="0" distR="0">
                                          <wp:extent cx="2377440" cy="883920"/>
                                          <wp:effectExtent l="0" t="0" r="0" b="0"/>
                                          <wp:docPr id="9" name="Picture 9" descr="https://gallery.mailchimp.com/99f529bbc7bf71a3ef1b0c8a7/images/649bb31e-1b18-44e7-8e30-8de89f934106.png">
                                            <a:hlinkClick xmlns:a="http://schemas.openxmlformats.org/drawingml/2006/main" r:id="rId5" tgtFrame="_blank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" descr="https://gallery.mailchimp.com/99f529bbc7bf71a3ef1b0c8a7/images/649bb31e-1b18-44e7-8e30-8de89f934106.p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377440" cy="8839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952E6" w:rsidRDefault="004952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52E6" w:rsidRDefault="004952E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952E6" w:rsidTr="004952E6">
                          <w:trPr>
                            <w:trHeight w:val="7990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952E6" w:rsidTr="004952E6">
                                <w:trPr>
                                  <w:trHeight w:val="799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952E6" w:rsidRDefault="004952E6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>
                                          <wp:extent cx="7139940" cy="5113020"/>
                                          <wp:effectExtent l="0" t="0" r="3810" b="0"/>
                                          <wp:docPr id="8" name="Picture 8" descr="https://gallery.mailchimp.com/99f529bbc7bf71a3ef1b0c8a7/images/322de5ae-dc7c-4b8d-8f01-1c209f3ffc3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https://gallery.mailchimp.com/99f529bbc7bf71a3ef1b0c8a7/images/322de5ae-dc7c-4b8d-8f01-1c209f3ffc3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139940" cy="51130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952E6" w:rsidRDefault="004952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52E6" w:rsidRDefault="004952E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52E6" w:rsidTr="004952E6">
                    <w:trPr>
                      <w:trHeight w:val="1500"/>
                      <w:jc w:val="center"/>
                    </w:trPr>
                    <w:tc>
                      <w:tcPr>
                        <w:tcW w:w="0" w:type="auto"/>
                        <w:shd w:val="clear" w:color="auto" w:fill="000000"/>
                        <w:tcMar>
                          <w:top w:w="0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952E6" w:rsidTr="004952E6">
                          <w:trPr>
                            <w:trHeight w:val="1488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952E6" w:rsidTr="004952E6">
                                <w:trPr>
                                  <w:trHeight w:val="1226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952E6" w:rsidRDefault="004952E6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At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SkySafari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 we like to look after the little ones. Families find 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SkySafari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 the perfect solution to avoid long, hot and dusty transfers and to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maximise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 time on the ground exploring and watching wildlife. Which is just as it should be.</w:t>
                                    </w:r>
                                  </w:p>
                                  <w:p w:rsidR="004952E6" w:rsidRDefault="004952E6">
                                    <w:pPr>
                                      <w:spacing w:before="150" w:after="150" w:line="360" w:lineRule="auto"/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lastRenderedPageBreak/>
                                      <w:t xml:space="preserve">We are therefore pleased to announce that we are offering places on both our Kenyan &amp; Tanzanian 8 day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SkySafari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 itineraries absolutely free to children under 12 years of age.</w:t>
                                    </w:r>
                                  </w:p>
                                </w:tc>
                              </w:tr>
                            </w:tbl>
                            <w:p w:rsidR="004952E6" w:rsidRDefault="004952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52E6" w:rsidRDefault="004952E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952E6" w:rsidTr="004952E6">
                          <w:trPr>
                            <w:trHeight w:val="1738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99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9052"/>
                              </w:tblGrid>
                              <w:tr w:rsidR="004952E6" w:rsidTr="004952E6">
                                <w:trPr>
                                  <w:trHeight w:val="1738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952E6" w:rsidRDefault="004952E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52"/>
                                    </w:tblGrid>
                                    <w:tr w:rsidR="004952E6" w:rsidTr="004952E6">
                                      <w:trPr>
                                        <w:trHeight w:val="1476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5" w:type="dxa"/>
                                            <w:tblBorders>
                                              <w:top w:val="single" w:sz="6" w:space="0" w:color="333333"/>
                                              <w:left w:val="single" w:sz="6" w:space="0" w:color="333333"/>
                                              <w:bottom w:val="single" w:sz="6" w:space="0" w:color="333333"/>
                                              <w:right w:val="single" w:sz="6" w:space="0" w:color="333333"/>
                                            </w:tblBorders>
                                            <w:shd w:val="clear" w:color="auto" w:fill="222222"/>
                                            <w:tblCellMar>
                                              <w:top w:w="216" w:type="dxa"/>
                                              <w:left w:w="216" w:type="dxa"/>
                                              <w:bottom w:w="216" w:type="dxa"/>
                                              <w:right w:w="21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5"/>
                                          </w:tblGrid>
                                          <w:tr w:rsidR="004952E6" w:rsidTr="004952E6">
                                            <w:trPr>
                                              <w:trHeight w:val="1024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333333"/>
                                                  <w:left w:val="single" w:sz="6" w:space="0" w:color="333333"/>
                                                  <w:bottom w:val="single" w:sz="6" w:space="0" w:color="333333"/>
                                                  <w:right w:val="single" w:sz="6" w:space="0" w:color="333333"/>
                                                </w:tcBorders>
                                                <w:shd w:val="clear" w:color="auto" w:fill="222222"/>
                                                <w:hideMark/>
                                              </w:tcPr>
                                              <w:p w:rsidR="004952E6" w:rsidRDefault="004952E6">
                                                <w:pPr>
                                                  <w:spacing w:before="150" w:after="150" w:line="360" w:lineRule="auto"/>
                                                  <w:jc w:val="center"/>
                                                  <w:rPr>
                                                    <w:rFonts w:ascii="Helvetica" w:hAnsi="Helvetica" w:cs="Helvetica"/>
                                                    <w:color w:val="99999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 w:cs="Helvetica"/>
                                                    <w:color w:val="999999"/>
                                                    <w:sz w:val="21"/>
                                                    <w:szCs w:val="21"/>
                                                  </w:rPr>
                                                  <w:t>How much can you save?</w:t>
                                                </w:r>
                                                <w:r>
                                                  <w:rPr>
                                                    <w:rFonts w:ascii="Helvetica" w:hAnsi="Helvetica" w:cs="Helvetica"/>
                                                    <w:b/>
                                                    <w:bCs/>
                                                    <w:color w:val="999999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hAnsi="Helvetica" w:cs="Helvetica"/>
                                                    <w:color w:val="999999"/>
                                                    <w:sz w:val="21"/>
                                                    <w:szCs w:val="21"/>
                                                  </w:rPr>
                                                  <w:t>Up to $3476 if travelling with 2 children in high season*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952E6" w:rsidRDefault="004952E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952E6" w:rsidRDefault="004952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52E6" w:rsidRDefault="004952E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52E6" w:rsidRDefault="004952E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952E6" w:rsidTr="004952E6">
                          <w:trPr>
                            <w:trHeight w:val="7382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952E6" w:rsidTr="004952E6">
                                <w:trPr>
                                  <w:trHeight w:val="7120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952E6" w:rsidRDefault="004952E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CCCCCC"/>
                                        <w:sz w:val="18"/>
                                        <w:szCs w:val="18"/>
                                      </w:rPr>
                                      <w:drawing>
                                        <wp:inline distT="0" distB="0" distL="0" distR="0">
                                          <wp:extent cx="5715000" cy="4290060"/>
                                          <wp:effectExtent l="0" t="0" r="0" b="0"/>
                                          <wp:docPr id="7" name="Picture 7" descr="https://gallery.mailchimp.com/99f529bbc7bf71a3ef1b0c8a7/images/743c6d4f-4f8c-4555-a34e-cf6686983964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https://gallery.mailchimp.com/99f529bbc7bf71a3ef1b0c8a7/images/743c6d4f-4f8c-4555-a34e-cf6686983964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4290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CCCCCC"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7620000" cy="5715000"/>
                                          <wp:effectExtent l="0" t="0" r="0" b="0"/>
                                          <wp:docPr id="6" name="Picture 6" descr="https://gallery.mailchimp.com/99f529bbc7bf71a3ef1b0c8a7/images/e54622da-c562-493a-8b0d-ffdfa28d14aa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s://gallery.mailchimp.com/99f529bbc7bf71a3ef1b0c8a7/images/e54622da-c562-493a-8b0d-ffdfa28d14aa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9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0" cy="5715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noProof/>
                                        <w:color w:val="CCCCCC"/>
                                        <w:sz w:val="18"/>
                                        <w:szCs w:val="18"/>
                                      </w:rPr>
                                      <w:lastRenderedPageBreak/>
                                      <w:drawing>
                                        <wp:inline distT="0" distB="0" distL="0" distR="0">
                                          <wp:extent cx="5715000" cy="4290060"/>
                                          <wp:effectExtent l="0" t="0" r="0" b="0"/>
                                          <wp:docPr id="5" name="Picture 5" descr="https://gallery.mailchimp.com/99f529bbc7bf71a3ef1b0c8a7/images/6effdff6-c5df-4cdd-a949-eaee7e79bc6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5" descr="https://gallery.mailchimp.com/99f529bbc7bf71a3ef1b0c8a7/images/6effdff6-c5df-4cdd-a949-eaee7e79bc6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715000" cy="429006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4952E6" w:rsidRDefault="004952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52E6" w:rsidRDefault="004952E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952E6" w:rsidTr="004952E6">
                          <w:trPr>
                            <w:trHeight w:val="3096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952E6" w:rsidTr="004952E6">
                                <w:trPr>
                                  <w:trHeight w:val="2834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952E6" w:rsidRDefault="004952E6">
                                    <w:pPr>
                                      <w:pStyle w:val="Heading4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t>SKYSAFARI HIGHLIGHTS</w:t>
                                    </w:r>
                                  </w:p>
                                  <w:p w:rsidR="004952E6" w:rsidRDefault="004952E6" w:rsidP="0003041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ind w:left="0"/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Each of the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Elewana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 Collection properties visited is geared for family groups and offers a unique perspective and diverse activities specific to each age group</w:t>
                                    </w:r>
                                  </w:p>
                                  <w:p w:rsidR="004952E6" w:rsidRDefault="004952E6" w:rsidP="0003041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ind w:left="0"/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No charge for children’s accommodation, meals, drinks, activities and transfers in our luxury, executive class Cessna Grand Caravan aircraft</w:t>
                                    </w:r>
                                  </w:p>
                                  <w:p w:rsidR="004952E6" w:rsidRDefault="004952E6" w:rsidP="0003041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ind w:left="0"/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Valid for bookings made from today and for travel anytime between now and 15 June 2016</w:t>
                                    </w:r>
                                  </w:p>
                                  <w:p w:rsidR="004952E6" w:rsidRDefault="004952E6" w:rsidP="0003041B">
                                    <w:pPr>
                                      <w:numPr>
                                        <w:ilvl w:val="0"/>
                                        <w:numId w:val="1"/>
                                      </w:numPr>
                                      <w:spacing w:before="100" w:beforeAutospacing="1" w:after="100" w:afterAutospacing="1" w:line="360" w:lineRule="auto"/>
                                      <w:ind w:left="0"/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Maximum 2 children under 12 years sharing a room with 2 full paying adults</w:t>
                                    </w:r>
                                  </w:p>
                                </w:tc>
                              </w:tr>
                            </w:tbl>
                            <w:p w:rsidR="004952E6" w:rsidRDefault="004952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52E6" w:rsidRDefault="004952E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952E6" w:rsidTr="004952E6">
                          <w:trPr>
                            <w:trHeight w:val="1440"/>
                            <w:hidden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999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"/>
                                <w:gridCol w:w="9052"/>
                              </w:tblGrid>
                              <w:tr w:rsidR="004952E6" w:rsidTr="004952E6">
                                <w:trPr>
                                  <w:trHeight w:val="1440"/>
                                  <w:jc w:val="center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4952E6" w:rsidRDefault="004952E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52"/>
                                    </w:tblGrid>
                                    <w:tr w:rsidR="004952E6" w:rsidTr="004952E6">
                                      <w:trPr>
                                        <w:trHeight w:val="1178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135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8405" w:type="dxa"/>
                                            <w:tblBorders>
                                              <w:top w:val="single" w:sz="6" w:space="0" w:color="333333"/>
                                              <w:left w:val="single" w:sz="6" w:space="0" w:color="333333"/>
                                              <w:bottom w:val="single" w:sz="6" w:space="0" w:color="333333"/>
                                              <w:right w:val="single" w:sz="6" w:space="0" w:color="333333"/>
                                            </w:tblBorders>
                                            <w:shd w:val="clear" w:color="auto" w:fill="222222"/>
                                            <w:tblCellMar>
                                              <w:top w:w="216" w:type="dxa"/>
                                              <w:left w:w="216" w:type="dxa"/>
                                              <w:bottom w:w="216" w:type="dxa"/>
                                              <w:right w:w="216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5"/>
                                          </w:tblGrid>
                                          <w:tr w:rsidR="004952E6" w:rsidTr="004952E6">
                                            <w:trPr>
                                              <w:trHeight w:val="726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6" w:space="0" w:color="333333"/>
                                                  <w:left w:val="single" w:sz="6" w:space="0" w:color="333333"/>
                                                  <w:bottom w:val="single" w:sz="6" w:space="0" w:color="333333"/>
                                                  <w:right w:val="single" w:sz="6" w:space="0" w:color="333333"/>
                                                </w:tcBorders>
                                                <w:shd w:val="clear" w:color="auto" w:fill="222222"/>
                                                <w:hideMark/>
                                              </w:tcPr>
                                              <w:p w:rsidR="004952E6" w:rsidRDefault="004952E6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999999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999999"/>
                                                    <w:sz w:val="21"/>
                                                    <w:szCs w:val="21"/>
                                                  </w:rPr>
                                                  <w:t>All you need to worry about are the international flights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b/>
                                                    <w:bCs/>
                                                    <w:color w:val="999999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999999"/>
                                                    <w:sz w:val="21"/>
                                                    <w:szCs w:val="21"/>
                                                  </w:rPr>
                                                  <w:t>and maybe a souvenir or two!*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 w:cs="Helvetica"/>
                                                    <w:color w:val="999999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4952E6" w:rsidRDefault="004952E6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952E6" w:rsidRDefault="004952E6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52E6" w:rsidRDefault="004952E6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52E6" w:rsidRDefault="004952E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952E6" w:rsidTr="004952E6">
                          <w:trPr>
                            <w:trHeight w:val="571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952E6" w:rsidTr="004952E6">
                                <w:trPr>
                                  <w:trHeight w:val="309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952E6" w:rsidRDefault="004952E6">
                                    <w:pPr>
                                      <w:pStyle w:val="Heading4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</w:rPr>
                                      <w:lastRenderedPageBreak/>
                                      <w:t>ITINERARY IN BRIEF</w:t>
                                    </w:r>
                                  </w:p>
                                  <w:p w:rsidR="004952E6" w:rsidRDefault="004952E6" w:rsidP="0003041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ind w:left="0"/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BC9B6A"/>
                                        <w:sz w:val="18"/>
                                        <w:szCs w:val="18"/>
                                      </w:rPr>
                                      <w:t>KENYA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BC9B6A"/>
                                        <w:sz w:val="18"/>
                                        <w:szCs w:val="18"/>
                                      </w:rPr>
                                      <w:t xml:space="preserve"> -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 1 night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Hemingways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 Nairobi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BC9B6A"/>
                                        <w:sz w:val="18"/>
                                        <w:szCs w:val="18"/>
                                      </w:rPr>
                                      <w:t xml:space="preserve"> | 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2 nights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Tortilis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 Camp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Amboseli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BC9B6A"/>
                                        <w:sz w:val="18"/>
                                        <w:szCs w:val="18"/>
                                      </w:rPr>
                                      <w:t> | 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2 nights Elsa’s Kopje Meru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BC9B6A"/>
                                        <w:sz w:val="18"/>
                                        <w:szCs w:val="18"/>
                                      </w:rPr>
                                      <w:t> | 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2 nights Sand River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Masai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 Mara</w:t>
                                    </w:r>
                                  </w:p>
                                  <w:p w:rsidR="004952E6" w:rsidRDefault="004952E6" w:rsidP="0003041B">
                                    <w:pPr>
                                      <w:numPr>
                                        <w:ilvl w:val="0"/>
                                        <w:numId w:val="2"/>
                                      </w:numPr>
                                      <w:spacing w:before="100" w:beforeAutospacing="1" w:after="100" w:afterAutospacing="1" w:line="360" w:lineRule="auto"/>
                                      <w:ind w:left="0"/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Helvetica" w:eastAsia="Times New Roman" w:hAnsi="Helvetica" w:cs="Helvetica"/>
                                        <w:color w:val="BC9B6A"/>
                                        <w:sz w:val="18"/>
                                        <w:szCs w:val="18"/>
                                      </w:rPr>
                                      <w:t>TANZANIA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BC9B6A"/>
                                        <w:sz w:val="18"/>
                                        <w:szCs w:val="18"/>
                                      </w:rPr>
                                      <w:t xml:space="preserve"> -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 1 night Arusha Coffee Lodge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BC9B6A"/>
                                        <w:sz w:val="18"/>
                                        <w:szCs w:val="18"/>
                                      </w:rPr>
                                      <w:t> |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2 nights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Tarangire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 Treetops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BC9B6A"/>
                                        <w:sz w:val="18"/>
                                        <w:szCs w:val="18"/>
                                      </w:rPr>
                                      <w:t> |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2 nights The Manor at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Ngorongoro</w:t>
                                    </w:r>
                                    <w:proofErr w:type="spellEnd"/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BC9B6A"/>
                                        <w:sz w:val="18"/>
                                        <w:szCs w:val="18"/>
                                      </w:rPr>
                                      <w:t> | </w:t>
                                    </w: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2 nights either Serengeti Pioneer or Migration Camp</w:t>
                                    </w:r>
                                  </w:p>
                                  <w:p w:rsidR="004952E6" w:rsidRDefault="004952E6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eastAsia="Times New Roman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*Park and concession fees payable separately</w:t>
                                    </w:r>
                                  </w:p>
                                </w:tc>
                              </w:tr>
                            </w:tbl>
                            <w:p w:rsidR="004952E6" w:rsidRDefault="004952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52E6" w:rsidRDefault="004952E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952E6" w:rsidTr="004952E6">
                          <w:trPr>
                            <w:trHeight w:val="273"/>
                            <w:hidden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270" w:type="dxa"/>
                                <w:bottom w:w="150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8429" w:type="dxa"/>
                                <w:tblBorders>
                                  <w:top w:val="single" w:sz="6" w:space="0" w:color="333333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29"/>
                              </w:tblGrid>
                              <w:tr w:rsidR="004952E6" w:rsidTr="004952E6">
                                <w:trPr>
                                  <w:trHeight w:val="273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333333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:rsidR="004952E6" w:rsidRDefault="004952E6">
                                    <w:pPr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52E6" w:rsidRDefault="004952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52E6" w:rsidRDefault="004952E6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4952E6" w:rsidTr="004952E6">
                          <w:trPr>
                            <w:trHeight w:val="869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36" w:rightFromText="36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4952E6" w:rsidTr="004952E6">
                                <w:trPr>
                                  <w:trHeight w:val="607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4952E6" w:rsidRDefault="004952E6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This is a wonderful opportunity to bring your children on safari! Meet a </w:t>
                                    </w:r>
                                    <w:proofErr w:type="spellStart"/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Masai</w:t>
                                    </w:r>
                                    <w:proofErr w:type="spellEnd"/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, make a friend forever!</w:t>
                                    </w:r>
                                  </w:p>
                                  <w:p w:rsidR="004952E6" w:rsidRDefault="004952E6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Email us </w:t>
                                    </w:r>
                                    <w:hyperlink r:id="rId11" w:history="1">
                                      <w:r w:rsidRPr="00E15E0F">
                                        <w:rPr>
                                          <w:rStyle w:val="Hyperlink"/>
                                          <w:rFonts w:ascii="Helvetica" w:hAnsi="Helvetica" w:cs="Helvetica"/>
                                          <w:sz w:val="18"/>
                                          <w:szCs w:val="18"/>
                                        </w:rPr>
                                        <w:t>Info2@Africa-Discovery.com</w:t>
                                      </w:r>
                                    </w:hyperlink>
                                  </w:p>
                                  <w:p w:rsidR="004952E6" w:rsidRDefault="004952E6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Pr="00E15E0F">
                                        <w:rPr>
                                          <w:rStyle w:val="Hyperlink"/>
                                          <w:rFonts w:ascii="Helvetica" w:hAnsi="Helvetica" w:cs="Helvetica"/>
                                          <w:sz w:val="18"/>
                                          <w:szCs w:val="18"/>
                                        </w:rPr>
                                        <w:t>www.Africa-Discovery.com</w:t>
                                      </w:r>
                                    </w:hyperlink>
                                  </w:p>
                                  <w:p w:rsidR="004952E6" w:rsidRDefault="004952E6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 xml:space="preserve">415.444.5100 </w:t>
                                    </w:r>
                                  </w:p>
                                  <w:p w:rsidR="004952E6" w:rsidRDefault="004952E6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Or toll free</w:t>
                                    </w:r>
                                  </w:p>
                                  <w:p w:rsidR="004952E6" w:rsidRDefault="004952E6">
                                    <w:pPr>
                                      <w:spacing w:before="150" w:after="150" w:line="360" w:lineRule="auto"/>
                                      <w:jc w:val="center"/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800.886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Fonts w:ascii="Helvetica" w:hAnsi="Helvetica" w:cs="Helvetica"/>
                                        <w:color w:val="CCCCCC"/>
                                        <w:sz w:val="18"/>
                                        <w:szCs w:val="18"/>
                                      </w:rPr>
                                      <w:t>.7321</w:t>
                                    </w:r>
                                  </w:p>
                                </w:tc>
                              </w:tr>
                            </w:tbl>
                            <w:p w:rsidR="004952E6" w:rsidRDefault="004952E6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952E6" w:rsidRDefault="004952E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952E6" w:rsidTr="004952E6">
                    <w:trPr>
                      <w:trHeight w:val="226"/>
                      <w:jc w:val="center"/>
                    </w:trPr>
                    <w:tc>
                      <w:tcPr>
                        <w:tcW w:w="0" w:type="auto"/>
                        <w:shd w:val="clear" w:color="auto" w:fill="303030"/>
                        <w:tcMar>
                          <w:top w:w="135" w:type="dxa"/>
                          <w:left w:w="0" w:type="dxa"/>
                          <w:bottom w:w="135" w:type="dxa"/>
                          <w:right w:w="0" w:type="dxa"/>
                        </w:tcMar>
                      </w:tcPr>
                      <w:p w:rsidR="004952E6" w:rsidRDefault="004952E6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952E6" w:rsidRDefault="004952E6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4952E6" w:rsidRDefault="004952E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4952E6" w:rsidRDefault="004952E6" w:rsidP="004952E6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7620" cy="7620"/>
            <wp:effectExtent l="0" t="0" r="0" b="0"/>
            <wp:docPr id="1" name="Picture 1" descr="http://elewanacollection.us4.list-manage.com/track/open.php?u=99f529bbc7bf71a3ef1b0c8a7&amp;id=938d2e60ce&amp;e=3420f68b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elewanacollection.us4.list-manage.com/track/open.php?u=99f529bbc7bf71a3ef1b0c8a7&amp;id=938d2e60ce&amp;e=3420f68b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812" w:rsidRDefault="00914812"/>
    <w:sectPr w:rsidR="00914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47404"/>
    <w:multiLevelType w:val="multilevel"/>
    <w:tmpl w:val="F694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E66E42"/>
    <w:multiLevelType w:val="multilevel"/>
    <w:tmpl w:val="2CDC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E6"/>
    <w:rsid w:val="0008116E"/>
    <w:rsid w:val="00082061"/>
    <w:rsid w:val="000E11EA"/>
    <w:rsid w:val="00162C81"/>
    <w:rsid w:val="00205617"/>
    <w:rsid w:val="00231C45"/>
    <w:rsid w:val="00264B50"/>
    <w:rsid w:val="00344831"/>
    <w:rsid w:val="004952E6"/>
    <w:rsid w:val="005F65FC"/>
    <w:rsid w:val="006303C0"/>
    <w:rsid w:val="006950F2"/>
    <w:rsid w:val="006A34CA"/>
    <w:rsid w:val="00741060"/>
    <w:rsid w:val="007C5760"/>
    <w:rsid w:val="008C0C00"/>
    <w:rsid w:val="008E0D92"/>
    <w:rsid w:val="00914812"/>
    <w:rsid w:val="009966E1"/>
    <w:rsid w:val="00A82EBF"/>
    <w:rsid w:val="00AB3949"/>
    <w:rsid w:val="00B44A04"/>
    <w:rsid w:val="00BA4F53"/>
    <w:rsid w:val="00C60D11"/>
    <w:rsid w:val="00C853B6"/>
    <w:rsid w:val="00D43566"/>
    <w:rsid w:val="00D5368E"/>
    <w:rsid w:val="00D570E3"/>
    <w:rsid w:val="00E14B79"/>
    <w:rsid w:val="00E40CAA"/>
    <w:rsid w:val="00FB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D9AB4-A405-432B-A3F6-86C25C50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2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952E6"/>
    <w:pPr>
      <w:spacing w:line="300" w:lineRule="auto"/>
      <w:outlineLvl w:val="3"/>
    </w:pPr>
    <w:rPr>
      <w:rFonts w:ascii="Helvetica" w:hAnsi="Helvetica" w:cs="Helvetica"/>
      <w:color w:val="BC9B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4952E6"/>
    <w:rPr>
      <w:rFonts w:ascii="Helvetica" w:hAnsi="Helvetica" w:cs="Helvetica"/>
      <w:color w:val="BC9B6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952E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5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Africa-Discove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2@Africa-Discovery.com" TargetMode="External"/><Relationship Id="rId5" Type="http://schemas.openxmlformats.org/officeDocument/2006/relationships/hyperlink" Target="http://elewanacollection.us4.list-manage.com/track/click?u=99f529bbc7bf71a3ef1b0c8a7&amp;id=21fdc7209b&amp;e=3420f68b69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</dc:creator>
  <cp:keywords/>
  <dc:description/>
  <cp:lastModifiedBy>Cindi</cp:lastModifiedBy>
  <cp:revision>1</cp:revision>
  <dcterms:created xsi:type="dcterms:W3CDTF">2015-12-21T00:04:00Z</dcterms:created>
  <dcterms:modified xsi:type="dcterms:W3CDTF">2015-12-21T00:08:00Z</dcterms:modified>
</cp:coreProperties>
</file>